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0D181F" w14:textId="79A847E5" w:rsidR="00045DD4" w:rsidRPr="00F51AD5" w:rsidRDefault="00272063" w:rsidP="00272063">
      <w:pPr>
        <w:spacing w:after="120" w:line="360" w:lineRule="exact"/>
        <w:jc w:val="center"/>
        <w:rPr>
          <w:rFonts w:cstheme="minorHAnsi"/>
          <w:b/>
          <w:sz w:val="32"/>
          <w:szCs w:val="24"/>
        </w:rPr>
      </w:pPr>
      <w:r w:rsidRPr="00F51AD5">
        <w:rPr>
          <w:rFonts w:cstheme="minorHAnsi"/>
          <w:b/>
          <w:sz w:val="32"/>
          <w:szCs w:val="24"/>
        </w:rPr>
        <w:t xml:space="preserve">Zgoda na przetwarzanie danych </w:t>
      </w:r>
      <w:r w:rsidR="00256F0E">
        <w:rPr>
          <w:rFonts w:cstheme="minorHAnsi"/>
          <w:b/>
          <w:sz w:val="32"/>
          <w:szCs w:val="24"/>
        </w:rPr>
        <w:t>osobowych</w:t>
      </w:r>
    </w:p>
    <w:p w14:paraId="6F635C56" w14:textId="77777777" w:rsidR="00272063" w:rsidRPr="00F51AD5" w:rsidRDefault="00272063" w:rsidP="00272063">
      <w:pPr>
        <w:spacing w:after="120" w:line="360" w:lineRule="exact"/>
        <w:jc w:val="both"/>
        <w:rPr>
          <w:rFonts w:cstheme="minorHAnsi"/>
          <w:sz w:val="24"/>
          <w:szCs w:val="24"/>
        </w:rPr>
      </w:pPr>
    </w:p>
    <w:p w14:paraId="51DA51D7" w14:textId="56870F4F" w:rsidR="00272063" w:rsidRPr="00F51AD5" w:rsidRDefault="00272063" w:rsidP="00272063">
      <w:pPr>
        <w:spacing w:after="120" w:line="360" w:lineRule="exact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Wyrażam zgodę na przetwarzanie </w:t>
      </w:r>
      <w:r w:rsidRPr="00256F0E">
        <w:rPr>
          <w:rFonts w:eastAsia="Times New Roman" w:cstheme="minorHAnsi"/>
          <w:sz w:val="24"/>
          <w:szCs w:val="24"/>
          <w:lang w:eastAsia="pl-PL"/>
        </w:rPr>
        <w:t>moich danych osobowych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1A2FAF">
        <w:rPr>
          <w:rFonts w:eastAsia="Times New Roman" w:cstheme="minorHAnsi"/>
          <w:sz w:val="24"/>
          <w:szCs w:val="24"/>
          <w:lang w:eastAsia="pl-PL"/>
        </w:rPr>
        <w:t xml:space="preserve">przesłanych 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powołanej komisji 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dla potrzeb </w:t>
      </w:r>
      <w:r w:rsidR="00AB794E">
        <w:rPr>
          <w:rFonts w:eastAsia="Times New Roman" w:cstheme="minorHAnsi"/>
          <w:sz w:val="24"/>
          <w:szCs w:val="24"/>
          <w:lang w:eastAsia="pl-PL"/>
        </w:rPr>
        <w:t>konkursu stypendialnego</w:t>
      </w:r>
      <w:r w:rsidR="00256F0E">
        <w:rPr>
          <w:rFonts w:eastAsia="Times New Roman" w:cstheme="minorHAnsi"/>
          <w:sz w:val="24"/>
          <w:szCs w:val="24"/>
          <w:lang w:eastAsia="pl-PL"/>
        </w:rPr>
        <w:t>,</w:t>
      </w:r>
      <w:r w:rsidR="005C3A98">
        <w:rPr>
          <w:rFonts w:eastAsia="Times New Roman" w:cstheme="minorHAnsi"/>
          <w:sz w:val="24"/>
          <w:szCs w:val="24"/>
          <w:lang w:eastAsia="pl-PL"/>
        </w:rPr>
        <w:t xml:space="preserve"> organizowan</w:t>
      </w:r>
      <w:r w:rsidR="00F7079F">
        <w:rPr>
          <w:rFonts w:eastAsia="Times New Roman" w:cstheme="minorHAnsi"/>
          <w:sz w:val="24"/>
          <w:szCs w:val="24"/>
          <w:lang w:eastAsia="pl-PL"/>
        </w:rPr>
        <w:t>ego przez Instytut Historii im. 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Tadeusza Manteuffla Polskiej Akademii Nauk 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>z </w:t>
      </w:r>
      <w:r w:rsidR="00F51AD5">
        <w:rPr>
          <w:rFonts w:eastAsia="Times New Roman" w:cstheme="minorHAnsi"/>
          <w:sz w:val="24"/>
          <w:szCs w:val="24"/>
          <w:lang w:eastAsia="pl-PL"/>
        </w:rPr>
        <w:t>siedzibą w </w:t>
      </w:r>
      <w:r w:rsidRPr="00F51AD5">
        <w:rPr>
          <w:rFonts w:eastAsia="Times New Roman" w:cstheme="minorHAnsi"/>
          <w:sz w:val="24"/>
          <w:szCs w:val="24"/>
          <w:lang w:eastAsia="pl-PL"/>
        </w:rPr>
        <w:t>Warszawie, Rynek Starego</w:t>
      </w:r>
      <w:r w:rsidR="005C3A98">
        <w:rPr>
          <w:rFonts w:eastAsia="Times New Roman" w:cstheme="minorHAnsi"/>
          <w:sz w:val="24"/>
          <w:szCs w:val="24"/>
          <w:lang w:eastAsia="pl-PL"/>
        </w:rPr>
        <w:t xml:space="preserve"> Miasta 29/31 (dalej: IH PAN)</w:t>
      </w:r>
      <w:r w:rsidR="00AB794E">
        <w:rPr>
          <w:rFonts w:eastAsia="Times New Roman" w:cstheme="minorHAnsi"/>
          <w:sz w:val="24"/>
          <w:szCs w:val="24"/>
          <w:lang w:eastAsia="pl-PL"/>
        </w:rPr>
        <w:t xml:space="preserve"> wraz z Niemieckim Instytutem Historycznym z siedzibą w Warszawie, Aleje Ujazdowskie 39 (dalej: NIH)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, zgodnie z ustawą z 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>10 maja 2018 r. o </w:t>
      </w:r>
      <w:r w:rsidRPr="00F51AD5">
        <w:rPr>
          <w:rFonts w:eastAsia="Times New Roman" w:cstheme="minorHAnsi"/>
          <w:sz w:val="24"/>
          <w:szCs w:val="24"/>
          <w:lang w:eastAsia="pl-PL"/>
        </w:rPr>
        <w:t>ochronie danych osobowyc</w:t>
      </w:r>
      <w:r w:rsidR="00F51AD5" w:rsidRPr="00F51AD5">
        <w:rPr>
          <w:rFonts w:eastAsia="Times New Roman" w:cstheme="minorHAnsi"/>
          <w:sz w:val="24"/>
          <w:szCs w:val="24"/>
          <w:lang w:eastAsia="pl-PL"/>
        </w:rPr>
        <w:t>h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 (Dz. </w:t>
      </w:r>
      <w:r w:rsidR="00F51AD5" w:rsidRPr="00F51AD5">
        <w:rPr>
          <w:rFonts w:eastAsia="Times New Roman" w:cstheme="minorHAnsi"/>
          <w:sz w:val="24"/>
          <w:szCs w:val="24"/>
          <w:lang w:eastAsia="pl-PL"/>
        </w:rPr>
        <w:t>U. z </w:t>
      </w:r>
      <w:r w:rsidRPr="00F51AD5">
        <w:rPr>
          <w:rFonts w:eastAsia="Times New Roman" w:cstheme="minorHAnsi"/>
          <w:sz w:val="24"/>
          <w:szCs w:val="24"/>
          <w:lang w:eastAsia="pl-PL"/>
        </w:rPr>
        <w:t>dnia 24 maja 2018 r., poz. 1000) oraz Rozporządzeniem Parlamentu Europ</w:t>
      </w:r>
      <w:r w:rsidR="00256F0E">
        <w:rPr>
          <w:rFonts w:eastAsia="Times New Roman" w:cstheme="minorHAnsi"/>
          <w:sz w:val="24"/>
          <w:szCs w:val="24"/>
          <w:lang w:eastAsia="pl-PL"/>
        </w:rPr>
        <w:t>ejskiego i </w:t>
      </w:r>
      <w:r w:rsidR="005C3A98">
        <w:rPr>
          <w:rFonts w:eastAsia="Times New Roman" w:cstheme="minorHAnsi"/>
          <w:sz w:val="24"/>
          <w:szCs w:val="24"/>
          <w:lang w:eastAsia="pl-PL"/>
        </w:rPr>
        <w:t>Rady (UE) 2016/679 z 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>27 kwietnia 2016 r. w </w:t>
      </w:r>
      <w:r w:rsidRPr="00F51AD5">
        <w:rPr>
          <w:rFonts w:eastAsia="Times New Roman" w:cstheme="minorHAnsi"/>
          <w:sz w:val="24"/>
          <w:szCs w:val="24"/>
          <w:lang w:eastAsia="pl-PL"/>
        </w:rPr>
        <w:t>sprawie ochr</w:t>
      </w:r>
      <w:r w:rsidR="00F51AD5" w:rsidRPr="00F51AD5">
        <w:rPr>
          <w:rFonts w:eastAsia="Times New Roman" w:cstheme="minorHAnsi"/>
          <w:sz w:val="24"/>
          <w:szCs w:val="24"/>
          <w:lang w:eastAsia="pl-PL"/>
        </w:rPr>
        <w:t>ony osób fizycznych w związku z 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przetwarzaniem danych osobowych oraz zgodnie z klauzulą informacyjną dołączoną do mojej zgody. </w:t>
      </w:r>
    </w:p>
    <w:p w14:paraId="3F829606" w14:textId="77777777" w:rsidR="004F094E" w:rsidRPr="00F51AD5" w:rsidRDefault="004F094E">
      <w:pPr>
        <w:rPr>
          <w:rFonts w:cstheme="minorHAnsi"/>
          <w:color w:val="000000"/>
          <w:sz w:val="24"/>
          <w:szCs w:val="24"/>
        </w:rPr>
      </w:pPr>
      <w:r w:rsidRPr="00F51AD5">
        <w:rPr>
          <w:rFonts w:cstheme="minorHAnsi"/>
        </w:rPr>
        <w:br w:type="page"/>
      </w:r>
    </w:p>
    <w:p w14:paraId="0FC233C2" w14:textId="77777777" w:rsidR="00272063" w:rsidRPr="00F51AD5" w:rsidRDefault="004F094E" w:rsidP="004F094E">
      <w:pPr>
        <w:pStyle w:val="Default"/>
        <w:spacing w:after="120" w:line="360" w:lineRule="exact"/>
        <w:jc w:val="center"/>
        <w:rPr>
          <w:rFonts w:asciiTheme="minorHAnsi" w:hAnsiTheme="minorHAnsi" w:cstheme="minorHAnsi"/>
          <w:b/>
          <w:sz w:val="32"/>
        </w:rPr>
      </w:pPr>
      <w:r w:rsidRPr="00F51AD5">
        <w:rPr>
          <w:rFonts w:asciiTheme="minorHAnsi" w:hAnsiTheme="minorHAnsi" w:cstheme="minorHAnsi"/>
          <w:b/>
          <w:sz w:val="32"/>
        </w:rPr>
        <w:lastRenderedPageBreak/>
        <w:t>Klauzula informacyjna</w:t>
      </w:r>
    </w:p>
    <w:p w14:paraId="28484935" w14:textId="77777777" w:rsidR="004F094E" w:rsidRPr="00F51AD5" w:rsidRDefault="004F094E" w:rsidP="00272063">
      <w:pPr>
        <w:pStyle w:val="Default"/>
        <w:spacing w:after="120" w:line="360" w:lineRule="exact"/>
        <w:jc w:val="both"/>
        <w:rPr>
          <w:rFonts w:asciiTheme="minorHAnsi" w:hAnsiTheme="minorHAnsi" w:cstheme="minorHAnsi"/>
        </w:rPr>
      </w:pPr>
    </w:p>
    <w:p w14:paraId="782D44C7" w14:textId="77777777" w:rsidR="004F094E" w:rsidRPr="00F51AD5" w:rsidRDefault="004F094E" w:rsidP="004F094E">
      <w:pPr>
        <w:spacing w:after="120" w:line="360" w:lineRule="exact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Zgodnie z art. 13 ust. 1 i 2 rozporządzenia Parlamentu Europejskiego i Rady (UE) 2016/679 z 27 kwietnia 2016 r. w sprawie ochrony osób fizycznych w związku z przetwarzaniem danych osobowych i w sprawie swobodnego przepływu takich danych oraz uchylenia dyrektywy 95/46/WE (ogólne rozporządzenie o ochronie danych) (Dz. Urz. UE L 119 z 4.05.2016, str. 1), dalej „RODO”, informuję, że: </w:t>
      </w:r>
    </w:p>
    <w:p w14:paraId="7BB46DEA" w14:textId="0D6635B5" w:rsidR="004F094E" w:rsidRPr="00F51AD5" w:rsidRDefault="004F094E" w:rsidP="004F094E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>Administratorem Pani/Pana danych osobowych jest Instytut Historii im. Tadeusza Manteuffla Polskiej Akademii Nauk z siedzibą w Warszawie, Rynek Stare</w:t>
      </w:r>
      <w:r w:rsidR="00AB794E">
        <w:rPr>
          <w:rFonts w:eastAsia="Times New Roman" w:cstheme="minorHAnsi"/>
          <w:sz w:val="24"/>
          <w:szCs w:val="24"/>
          <w:lang w:eastAsia="pl-PL"/>
        </w:rPr>
        <w:t>go Miasta 29/31 (dalej: IH PAN) wraz z Niemieckim Instytutem Historycznym z siedzibą w Warszawie, Aleje Ujazdowskie 39 (dalej: NIH);</w:t>
      </w:r>
    </w:p>
    <w:p w14:paraId="53E9B24D" w14:textId="650A0D9F" w:rsidR="004F094E" w:rsidRPr="00F51AD5" w:rsidRDefault="004F094E" w:rsidP="004F094E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W sprawach przetwarzania danych osobowych Pani/Pana należy kontaktować się z Inspektorem Ochrony Danych Osobowych, drogą elektroniczną na adres e-mail: </w:t>
      </w:r>
      <w:hyperlink r:id="rId6" w:history="1">
        <w:r w:rsidRPr="00F51AD5">
          <w:rPr>
            <w:rStyle w:val="Hipercze"/>
            <w:rFonts w:eastAsia="Times New Roman" w:cstheme="minorHAnsi"/>
            <w:sz w:val="24"/>
            <w:szCs w:val="24"/>
            <w:lang w:eastAsia="pl-PL"/>
          </w:rPr>
          <w:t>iodo@ihpan.edu.pl</w:t>
        </w:r>
      </w:hyperlink>
      <w:r w:rsidRPr="00F51AD5">
        <w:rPr>
          <w:rFonts w:eastAsia="Times New Roman" w:cstheme="minorHAnsi"/>
          <w:sz w:val="24"/>
          <w:szCs w:val="24"/>
          <w:lang w:eastAsia="pl-PL"/>
        </w:rPr>
        <w:t xml:space="preserve"> lub telefonicznie (22) 831-02-61 w. 19 w godzinach pracy;</w:t>
      </w:r>
    </w:p>
    <w:p w14:paraId="476A1D66" w14:textId="3B2A1FE1" w:rsidR="004F094E" w:rsidRPr="00F51AD5" w:rsidRDefault="004F094E" w:rsidP="004F094E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Pani/Pana dane osobowe przetwarzane będą w celu </w:t>
      </w:r>
      <w:r w:rsidR="00256F0E">
        <w:rPr>
          <w:rFonts w:eastAsia="Times New Roman" w:cstheme="minorHAnsi"/>
          <w:sz w:val="24"/>
          <w:szCs w:val="24"/>
          <w:lang w:eastAsia="pl-PL"/>
        </w:rPr>
        <w:t>oceny dorobku</w:t>
      </w:r>
      <w:r w:rsidR="00A54F4F">
        <w:rPr>
          <w:rFonts w:eastAsia="Times New Roman" w:cstheme="minorHAnsi"/>
          <w:sz w:val="24"/>
          <w:szCs w:val="24"/>
          <w:lang w:eastAsia="pl-PL"/>
        </w:rPr>
        <w:t xml:space="preserve"> naukowego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AB794E">
        <w:rPr>
          <w:rFonts w:eastAsia="Times New Roman" w:cstheme="minorHAnsi"/>
          <w:sz w:val="24"/>
          <w:szCs w:val="24"/>
          <w:lang w:eastAsia="pl-PL"/>
        </w:rPr>
        <w:t xml:space="preserve">i sytuacji </w:t>
      </w:r>
      <w:r w:rsidR="00A54F4F">
        <w:rPr>
          <w:rFonts w:eastAsia="Times New Roman" w:cstheme="minorHAnsi"/>
          <w:sz w:val="24"/>
          <w:szCs w:val="24"/>
          <w:lang w:eastAsia="pl-PL"/>
        </w:rPr>
        <w:t>zawodowej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, a następnie </w:t>
      </w:r>
      <w:r w:rsidR="00F7079F" w:rsidRPr="00F7079F">
        <w:rPr>
          <w:rFonts w:eastAsia="Times New Roman" w:cstheme="minorHAnsi"/>
          <w:sz w:val="24"/>
          <w:szCs w:val="24"/>
          <w:lang w:eastAsia="pl-PL"/>
        </w:rPr>
        <w:t>po</w:t>
      </w:r>
      <w:r w:rsidR="004A1344">
        <w:rPr>
          <w:rFonts w:eastAsia="Times New Roman" w:cstheme="minorHAnsi"/>
          <w:sz w:val="24"/>
          <w:szCs w:val="24"/>
          <w:lang w:eastAsia="pl-PL"/>
        </w:rPr>
        <w:t>djęcia decyzji w sprawie przyznania stypendium</w:t>
      </w:r>
      <w:r w:rsidRPr="00F51AD5">
        <w:rPr>
          <w:rFonts w:eastAsia="Times New Roman" w:cstheme="minorHAnsi"/>
          <w:sz w:val="24"/>
          <w:szCs w:val="24"/>
          <w:lang w:eastAsia="pl-PL"/>
        </w:rPr>
        <w:t>;</w:t>
      </w:r>
    </w:p>
    <w:p w14:paraId="4CF69B56" w14:textId="10DDE3E4" w:rsidR="004F094E" w:rsidRPr="00F51AD5" w:rsidRDefault="004F094E" w:rsidP="004F094E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Pani/Pana dane osobowe przetwarzane będą przez cały okres realizacji działań w celach </w:t>
      </w:r>
      <w:r w:rsidR="004A1344">
        <w:rPr>
          <w:rFonts w:eastAsia="Times New Roman" w:cstheme="minorHAnsi"/>
          <w:sz w:val="24"/>
          <w:szCs w:val="24"/>
          <w:lang w:eastAsia="pl-PL"/>
        </w:rPr>
        <w:t>rekrutacji na stypendium w</w:t>
      </w:r>
      <w:r w:rsidR="00256F0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F51AD5">
        <w:rPr>
          <w:rFonts w:eastAsia="Times New Roman" w:cstheme="minorHAnsi"/>
          <w:sz w:val="24"/>
          <w:szCs w:val="24"/>
          <w:lang w:eastAsia="pl-PL"/>
        </w:rPr>
        <w:t>IH PAN</w:t>
      </w:r>
      <w:r w:rsidR="00A54F4F">
        <w:rPr>
          <w:rFonts w:eastAsia="Times New Roman" w:cstheme="minorHAnsi"/>
          <w:sz w:val="24"/>
          <w:szCs w:val="24"/>
          <w:lang w:eastAsia="pl-PL"/>
        </w:rPr>
        <w:t xml:space="preserve"> i NIH</w:t>
      </w:r>
      <w:r w:rsidRPr="00F51AD5">
        <w:rPr>
          <w:rFonts w:eastAsia="Times New Roman" w:cstheme="minorHAnsi"/>
          <w:sz w:val="24"/>
          <w:szCs w:val="24"/>
          <w:lang w:eastAsia="pl-PL"/>
        </w:rPr>
        <w:t>, a po zakończeniu realizacji w</w:t>
      </w:r>
      <w:r w:rsidR="00256F0E">
        <w:rPr>
          <w:rFonts w:eastAsia="Times New Roman" w:cstheme="minorHAnsi"/>
          <w:sz w:val="24"/>
          <w:szCs w:val="24"/>
          <w:lang w:eastAsia="pl-PL"/>
        </w:rPr>
        <w:t>w. działań przechowywane będą w </w:t>
      </w:r>
      <w:r w:rsidRPr="00F51AD5">
        <w:rPr>
          <w:rFonts w:eastAsia="Times New Roman" w:cstheme="minorHAnsi"/>
          <w:sz w:val="24"/>
          <w:szCs w:val="24"/>
          <w:lang w:eastAsia="pl-PL"/>
        </w:rPr>
        <w:t>celu obowiązkowej archiwizacji dokumentacji przez czas określony w odrębnych przepisach;</w:t>
      </w:r>
    </w:p>
    <w:p w14:paraId="2BB1FE72" w14:textId="77777777" w:rsidR="003130B4" w:rsidRPr="00F51AD5" w:rsidRDefault="004F094E" w:rsidP="003130B4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W odniesieniu do Pani/Pana danych osobowych decyzje nie będą podejmowane w sposób zautomatyzowany; </w:t>
      </w:r>
    </w:p>
    <w:p w14:paraId="667B2AD6" w14:textId="77777777" w:rsidR="003130B4" w:rsidRPr="00F51AD5" w:rsidRDefault="004F094E" w:rsidP="003130B4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>Posiada Pani/Pan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 prawo </w:t>
      </w:r>
      <w:r w:rsidRPr="00F51AD5">
        <w:rPr>
          <w:rFonts w:eastAsia="Times New Roman" w:cstheme="minorHAnsi"/>
          <w:sz w:val="24"/>
          <w:szCs w:val="24"/>
          <w:lang w:eastAsia="pl-PL"/>
        </w:rPr>
        <w:t>dostępu do danych o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sobowych Pani/Pana dotyczących, </w:t>
      </w:r>
      <w:r w:rsidRPr="00F51AD5">
        <w:rPr>
          <w:rFonts w:eastAsia="Times New Roman" w:cstheme="minorHAnsi"/>
          <w:sz w:val="24"/>
          <w:szCs w:val="24"/>
          <w:lang w:eastAsia="pl-PL"/>
        </w:rPr>
        <w:t>do sprostowa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nia Pani/Pana danych osobowych, </w:t>
      </w:r>
      <w:r w:rsidRPr="00F51AD5">
        <w:rPr>
          <w:rFonts w:eastAsia="Times New Roman" w:cstheme="minorHAnsi"/>
          <w:sz w:val="24"/>
          <w:szCs w:val="24"/>
          <w:lang w:eastAsia="pl-PL"/>
        </w:rPr>
        <w:t>żądania od administratora ograniczenia p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>rzetwarzania danych osobowych z </w:t>
      </w:r>
      <w:r w:rsidRPr="00F51AD5">
        <w:rPr>
          <w:rFonts w:eastAsia="Times New Roman" w:cstheme="minorHAnsi"/>
          <w:sz w:val="24"/>
          <w:szCs w:val="24"/>
          <w:lang w:eastAsia="pl-PL"/>
        </w:rPr>
        <w:t>zastrzeżeni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>em przypadków, o </w:t>
      </w:r>
      <w:r w:rsidRPr="00F51AD5">
        <w:rPr>
          <w:rFonts w:eastAsia="Times New Roman" w:cstheme="minorHAnsi"/>
          <w:sz w:val="24"/>
          <w:szCs w:val="24"/>
          <w:lang w:eastAsia="pl-PL"/>
        </w:rPr>
        <w:t>których mowa w </w:t>
      </w:r>
      <w:r w:rsidR="00F51AD5">
        <w:rPr>
          <w:rFonts w:eastAsia="Times New Roman" w:cstheme="minorHAnsi"/>
          <w:sz w:val="24"/>
          <w:szCs w:val="24"/>
          <w:lang w:eastAsia="pl-PL"/>
        </w:rPr>
        <w:t>art. 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18 ust. 2 RODO, a także 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do wniesienia skargi do Prezesa Urzędu Ochrony Danych Osobowych, gdy uzna Pani/Pan, że przetwarzanie danych osobowych Pani/Pana dotyczących narusza przepisy RODO; </w:t>
      </w:r>
    </w:p>
    <w:p w14:paraId="1E274244" w14:textId="77777777" w:rsidR="004F094E" w:rsidRPr="00F51AD5" w:rsidRDefault="004F094E" w:rsidP="003130B4">
      <w:pPr>
        <w:pStyle w:val="Akapitzlist"/>
        <w:numPr>
          <w:ilvl w:val="0"/>
          <w:numId w:val="5"/>
        </w:numPr>
        <w:spacing w:after="120" w:line="360" w:lineRule="exact"/>
        <w:ind w:left="426" w:hanging="426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>Nie przysługuje Pani/Panu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 prawo do usunięcia danych osobowych, </w:t>
      </w:r>
      <w:r w:rsidRPr="00F51AD5">
        <w:rPr>
          <w:rFonts w:eastAsia="Times New Roman" w:cstheme="minorHAnsi"/>
          <w:sz w:val="24"/>
          <w:szCs w:val="24"/>
          <w:lang w:eastAsia="pl-PL"/>
        </w:rPr>
        <w:t>do przenoszenia danych osobowych</w:t>
      </w:r>
      <w:r w:rsidR="003130B4" w:rsidRPr="00F51AD5">
        <w:rPr>
          <w:rFonts w:eastAsia="Times New Roman" w:cstheme="minorHAnsi"/>
          <w:sz w:val="24"/>
          <w:szCs w:val="24"/>
          <w:lang w:eastAsia="pl-PL"/>
        </w:rPr>
        <w:t xml:space="preserve"> ani prawo 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sprzeciwu, wobec przetwarzania danych osobowych, gdyż podstawą prawną przetwarzania Pani/Pana danych osobowych jest art. 6 ust. 1 RODO. </w:t>
      </w:r>
    </w:p>
    <w:p w14:paraId="6325DB1B" w14:textId="5DAA6E72" w:rsidR="004F094E" w:rsidRPr="00F51AD5" w:rsidRDefault="004F094E" w:rsidP="00A31E7D">
      <w:pPr>
        <w:spacing w:before="240" w:after="120" w:line="360" w:lineRule="exact"/>
        <w:jc w:val="both"/>
        <w:rPr>
          <w:rFonts w:eastAsia="Times New Roman" w:cstheme="minorHAnsi"/>
          <w:sz w:val="24"/>
          <w:szCs w:val="24"/>
          <w:lang w:eastAsia="pl-PL"/>
        </w:rPr>
      </w:pPr>
      <w:r w:rsidRPr="00F51AD5">
        <w:rPr>
          <w:rFonts w:eastAsia="Times New Roman" w:cstheme="minorHAnsi"/>
          <w:sz w:val="24"/>
          <w:szCs w:val="24"/>
          <w:lang w:eastAsia="pl-PL"/>
        </w:rPr>
        <w:t xml:space="preserve">Podanie przez Panią/Pana danych osobowych </w:t>
      </w:r>
      <w:r w:rsidR="00F51AD5" w:rsidRPr="00F51AD5">
        <w:rPr>
          <w:rFonts w:eastAsia="Times New Roman" w:cstheme="minorHAnsi"/>
          <w:sz w:val="24"/>
          <w:szCs w:val="24"/>
          <w:lang w:eastAsia="pl-PL"/>
        </w:rPr>
        <w:t xml:space="preserve">w zgłoszeniu </w:t>
      </w:r>
      <w:r w:rsidRPr="00F51AD5">
        <w:rPr>
          <w:rFonts w:eastAsia="Times New Roman" w:cstheme="minorHAnsi"/>
          <w:sz w:val="24"/>
          <w:szCs w:val="24"/>
          <w:lang w:eastAsia="pl-PL"/>
        </w:rPr>
        <w:t xml:space="preserve">oraz zgoda na ich przetwarzanie jest dobrowolne, a w przypadku odmowy nie będzie możliwe wzięcie udziału w </w:t>
      </w:r>
      <w:r w:rsidR="00256F0E">
        <w:rPr>
          <w:rFonts w:eastAsia="Times New Roman" w:cstheme="minorHAnsi"/>
          <w:sz w:val="24"/>
          <w:szCs w:val="24"/>
          <w:lang w:eastAsia="pl-PL"/>
        </w:rPr>
        <w:t>konkurs</w:t>
      </w:r>
      <w:r w:rsidR="004A1344">
        <w:rPr>
          <w:rFonts w:eastAsia="Times New Roman" w:cstheme="minorHAnsi"/>
          <w:sz w:val="24"/>
          <w:szCs w:val="24"/>
          <w:lang w:eastAsia="pl-PL"/>
        </w:rPr>
        <w:t>ie</w:t>
      </w:r>
      <w:bookmarkStart w:id="0" w:name="_GoBack"/>
      <w:bookmarkEnd w:id="0"/>
      <w:r w:rsidRPr="00F51AD5">
        <w:rPr>
          <w:rFonts w:eastAsia="Times New Roman" w:cstheme="minorHAnsi"/>
          <w:sz w:val="24"/>
          <w:szCs w:val="24"/>
          <w:lang w:eastAsia="pl-PL"/>
        </w:rPr>
        <w:t>.</w:t>
      </w:r>
    </w:p>
    <w:sectPr w:rsidR="004F094E" w:rsidRPr="00F51A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25C6"/>
    <w:multiLevelType w:val="hybridMultilevel"/>
    <w:tmpl w:val="9716B7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76104C"/>
    <w:multiLevelType w:val="hybridMultilevel"/>
    <w:tmpl w:val="DBDE4D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013EBB"/>
    <w:multiLevelType w:val="hybridMultilevel"/>
    <w:tmpl w:val="16CE5C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45DAD"/>
    <w:multiLevelType w:val="hybridMultilevel"/>
    <w:tmpl w:val="0E7CF9D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2063"/>
    <w:rsid w:val="001A2FAF"/>
    <w:rsid w:val="001B03FB"/>
    <w:rsid w:val="001B62C6"/>
    <w:rsid w:val="00256F0E"/>
    <w:rsid w:val="00272063"/>
    <w:rsid w:val="003130B4"/>
    <w:rsid w:val="004A1344"/>
    <w:rsid w:val="004F094E"/>
    <w:rsid w:val="005961C9"/>
    <w:rsid w:val="005C3A98"/>
    <w:rsid w:val="006018D8"/>
    <w:rsid w:val="00980743"/>
    <w:rsid w:val="00981584"/>
    <w:rsid w:val="009E6956"/>
    <w:rsid w:val="00A31E7D"/>
    <w:rsid w:val="00A52A0B"/>
    <w:rsid w:val="00A54F4F"/>
    <w:rsid w:val="00AB794E"/>
    <w:rsid w:val="00BA26BE"/>
    <w:rsid w:val="00D43ACB"/>
    <w:rsid w:val="00E9132C"/>
    <w:rsid w:val="00E966D8"/>
    <w:rsid w:val="00F51AD5"/>
    <w:rsid w:val="00F51B75"/>
    <w:rsid w:val="00F7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A2FF7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720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13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13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13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13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132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1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32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094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09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7206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132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132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132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9132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9132C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913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9132C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F094E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F09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78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o@ihpan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IHPAN</dc:creator>
  <cp:lastModifiedBy>Maciej Górny</cp:lastModifiedBy>
  <cp:revision>2</cp:revision>
  <dcterms:created xsi:type="dcterms:W3CDTF">2020-12-16T11:13:00Z</dcterms:created>
  <dcterms:modified xsi:type="dcterms:W3CDTF">2020-12-16T11:13:00Z</dcterms:modified>
</cp:coreProperties>
</file>